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E2" w:rsidRDefault="00860F6D" w:rsidP="00860F6D">
      <w:pPr>
        <w:spacing w:after="0" w:line="240" w:lineRule="auto"/>
        <w:jc w:val="center"/>
        <w:rPr>
          <w:b/>
        </w:rPr>
      </w:pPr>
      <w:r w:rsidRPr="00860F6D">
        <w:rPr>
          <w:b/>
          <w:sz w:val="28"/>
          <w:szCs w:val="28"/>
        </w:rPr>
        <w:t>FACULTADES DEL ALCALDE MUNICIPAL</w:t>
      </w:r>
      <w:r>
        <w:rPr>
          <w:b/>
        </w:rPr>
        <w:t>.</w:t>
      </w:r>
    </w:p>
    <w:p w:rsidR="00860F6D" w:rsidRPr="00860F6D" w:rsidRDefault="00860F6D" w:rsidP="00860F6D">
      <w:pPr>
        <w:spacing w:after="0" w:line="240" w:lineRule="auto"/>
        <w:jc w:val="center"/>
        <w:rPr>
          <w:b/>
          <w:sz w:val="24"/>
          <w:szCs w:val="24"/>
        </w:rPr>
      </w:pPr>
    </w:p>
    <w:p w:rsidR="00860F6D" w:rsidRPr="00860F6D" w:rsidRDefault="00860F6D" w:rsidP="00860F6D">
      <w:pPr>
        <w:spacing w:after="0" w:line="240" w:lineRule="auto"/>
        <w:jc w:val="center"/>
        <w:rPr>
          <w:b/>
          <w:sz w:val="24"/>
          <w:szCs w:val="24"/>
        </w:rPr>
      </w:pPr>
      <w:r w:rsidRPr="00860F6D">
        <w:rPr>
          <w:b/>
          <w:sz w:val="24"/>
          <w:szCs w:val="24"/>
        </w:rPr>
        <w:t xml:space="preserve">(BANDO DE POLICÍA Y GOBIERNO DEL MUNICIPIO DE </w:t>
      </w:r>
    </w:p>
    <w:p w:rsidR="00860F6D" w:rsidRDefault="00860F6D" w:rsidP="00860F6D">
      <w:pPr>
        <w:spacing w:after="0" w:line="240" w:lineRule="auto"/>
        <w:jc w:val="center"/>
        <w:rPr>
          <w:b/>
          <w:sz w:val="24"/>
          <w:szCs w:val="24"/>
        </w:rPr>
      </w:pPr>
      <w:r w:rsidRPr="00860F6D">
        <w:rPr>
          <w:b/>
          <w:sz w:val="24"/>
          <w:szCs w:val="24"/>
        </w:rPr>
        <w:t>SANTA MARÍA ATZOMPA, OAXACA).</w:t>
      </w:r>
    </w:p>
    <w:p w:rsidR="00860F6D" w:rsidRDefault="00860F6D" w:rsidP="00860F6D">
      <w:pPr>
        <w:spacing w:after="0" w:line="240" w:lineRule="auto"/>
        <w:jc w:val="center"/>
        <w:rPr>
          <w:b/>
          <w:sz w:val="24"/>
          <w:szCs w:val="24"/>
        </w:rPr>
      </w:pPr>
    </w:p>
    <w:p w:rsidR="00860F6D" w:rsidRPr="00A05F12" w:rsidRDefault="00860F6D" w:rsidP="00860F6D">
      <w:pPr>
        <w:pStyle w:val="Default"/>
        <w:jc w:val="both"/>
      </w:pPr>
    </w:p>
    <w:p w:rsidR="00860F6D" w:rsidRPr="00A05F12" w:rsidRDefault="00860F6D" w:rsidP="00860F6D">
      <w:pPr>
        <w:pStyle w:val="Default"/>
        <w:jc w:val="both"/>
      </w:pPr>
      <w:r>
        <w:rPr>
          <w:b/>
          <w:bCs/>
        </w:rPr>
        <w:t>ARTÍCULO 135</w:t>
      </w:r>
      <w:r w:rsidRPr="00A05F12">
        <w:rPr>
          <w:b/>
          <w:bCs/>
        </w:rPr>
        <w:t xml:space="preserve">.- </w:t>
      </w:r>
      <w:r w:rsidRPr="00A05F12">
        <w:t xml:space="preserve">Son atribuciones de los alcaldes: </w:t>
      </w:r>
    </w:p>
    <w:p w:rsidR="00860F6D" w:rsidRPr="00A05F12" w:rsidRDefault="00860F6D" w:rsidP="00860F6D">
      <w:pPr>
        <w:pStyle w:val="Default"/>
        <w:jc w:val="both"/>
      </w:pPr>
    </w:p>
    <w:p w:rsidR="00860F6D" w:rsidRPr="00A05F12" w:rsidRDefault="00860F6D" w:rsidP="00860F6D">
      <w:pPr>
        <w:pStyle w:val="Default"/>
        <w:jc w:val="both"/>
      </w:pPr>
      <w:r w:rsidRPr="00A05F12">
        <w:t>I.- Conocer de los asuntos de jurisdicción voluntaria y de aquellos no contenciosos de su competencia que soliciten las partes con excepción de las informaciones de dominio y ad-</w:t>
      </w:r>
      <w:proofErr w:type="spellStart"/>
      <w:r w:rsidRPr="00A05F12">
        <w:rPr>
          <w:iCs/>
        </w:rPr>
        <w:t>perpetuam</w:t>
      </w:r>
      <w:proofErr w:type="spellEnd"/>
      <w:r w:rsidRPr="00A05F12">
        <w:t xml:space="preserve">; </w:t>
      </w:r>
    </w:p>
    <w:p w:rsidR="00860F6D" w:rsidRPr="00A05F12" w:rsidRDefault="00860F6D" w:rsidP="00860F6D">
      <w:pPr>
        <w:pStyle w:val="Default"/>
        <w:jc w:val="both"/>
      </w:pPr>
    </w:p>
    <w:p w:rsidR="00860F6D" w:rsidRPr="00A05F12" w:rsidRDefault="00860F6D" w:rsidP="00860F6D">
      <w:pPr>
        <w:pStyle w:val="Default"/>
        <w:jc w:val="both"/>
      </w:pPr>
      <w:r w:rsidRPr="00A05F12">
        <w:t xml:space="preserve">II.- Auxiliar a los tribunales y jueces del Estado; desempeñaran las funciones que unos y otros les encomienden en materia civil, mercantil y penal ajustándose al mandamiento respectivo: </w:t>
      </w:r>
    </w:p>
    <w:p w:rsidR="00860F6D" w:rsidRPr="00A05F12" w:rsidRDefault="00860F6D" w:rsidP="00860F6D">
      <w:pPr>
        <w:pStyle w:val="Default"/>
        <w:jc w:val="both"/>
      </w:pPr>
    </w:p>
    <w:p w:rsidR="00860F6D" w:rsidRPr="00A05F12" w:rsidRDefault="00860F6D" w:rsidP="00860F6D">
      <w:pPr>
        <w:pStyle w:val="Default"/>
        <w:jc w:val="both"/>
      </w:pPr>
      <w:r w:rsidRPr="00A05F12">
        <w:t>III.- Conocer como instancia conciliatoria;</w:t>
      </w:r>
      <w:bookmarkStart w:id="0" w:name="_GoBack"/>
      <w:bookmarkEnd w:id="0"/>
      <w:r w:rsidRPr="00A05F12">
        <w:t xml:space="preserve"> y </w:t>
      </w:r>
    </w:p>
    <w:p w:rsidR="00860F6D" w:rsidRPr="00A05F12" w:rsidRDefault="00860F6D" w:rsidP="00860F6D">
      <w:pPr>
        <w:pStyle w:val="Default"/>
        <w:jc w:val="both"/>
      </w:pPr>
    </w:p>
    <w:p w:rsidR="00860F6D" w:rsidRPr="00A05F12" w:rsidRDefault="00860F6D" w:rsidP="00860F6D">
      <w:pPr>
        <w:pStyle w:val="Default"/>
        <w:jc w:val="both"/>
      </w:pPr>
      <w:r w:rsidRPr="00A05F12">
        <w:t xml:space="preserve">a) En materia civil, mercantil, familiar y vecinal o en aquellos asuntos que sean susceptibles de transacción o convenio, que no alteren el orden público, ni contravengan alguna disposición legal expresa o afecten derechos de terceros. Los </w:t>
      </w:r>
      <w:proofErr w:type="gramStart"/>
      <w:r w:rsidRPr="00A05F12">
        <w:t>procedimientos conciliatorio</w:t>
      </w:r>
      <w:proofErr w:type="gramEnd"/>
      <w:r w:rsidRPr="00A05F12">
        <w:t xml:space="preserve"> y de mediación, previstos en la presente Ley será potestativo para las partes: y </w:t>
      </w:r>
    </w:p>
    <w:p w:rsidR="00860F6D" w:rsidRPr="00A05F12" w:rsidRDefault="00860F6D" w:rsidP="00860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F6D" w:rsidRDefault="00860F6D" w:rsidP="00860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F12">
        <w:rPr>
          <w:rFonts w:ascii="Arial" w:hAnsi="Arial" w:cs="Arial"/>
          <w:sz w:val="24"/>
          <w:szCs w:val="24"/>
        </w:rPr>
        <w:t>b) De los conflictos que surjan entre los particulares, que sean susceptibles de resolver mediante la transacción o conciliación.</w:t>
      </w:r>
    </w:p>
    <w:p w:rsidR="00860F6D" w:rsidRPr="00AC5A9E" w:rsidRDefault="00860F6D" w:rsidP="00860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60F6D" w:rsidRPr="00860F6D" w:rsidRDefault="00860F6D" w:rsidP="00860F6D">
      <w:pPr>
        <w:spacing w:after="0" w:line="240" w:lineRule="auto"/>
        <w:jc w:val="both"/>
        <w:rPr>
          <w:b/>
          <w:sz w:val="24"/>
          <w:szCs w:val="24"/>
        </w:rPr>
      </w:pPr>
    </w:p>
    <w:sectPr w:rsidR="00860F6D" w:rsidRPr="00860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D"/>
    <w:rsid w:val="008131E2"/>
    <w:rsid w:val="008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3263"/>
  <w15:chartTrackingRefBased/>
  <w15:docId w15:val="{F3AC3105-792B-43F5-9483-6363A1EE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0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Secretaria Municipal</cp:lastModifiedBy>
  <cp:revision>1</cp:revision>
  <dcterms:created xsi:type="dcterms:W3CDTF">2019-03-06T16:19:00Z</dcterms:created>
  <dcterms:modified xsi:type="dcterms:W3CDTF">2019-03-06T16:23:00Z</dcterms:modified>
</cp:coreProperties>
</file>